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8694" w:x="5541" w:y="2346"/>
        <w:widowControl w:val="off"/>
        <w:autoSpaceDE w:val="off"/>
        <w:autoSpaceDN w:val="off"/>
        <w:spacing w:before="0" w:after="0" w:line="540" w:lineRule="exact"/>
        <w:ind w:left="0" w:right="0" w:firstLine="0"/>
        <w:jc w:val="left"/>
        <w:rPr>
          <w:rFonts w:ascii="Times New Roman"/>
          <w:color w:val="000000"/>
          <w:spacing w:val="0"/>
          <w:sz w:val="54"/>
        </w:rPr>
      </w:pPr>
      <w:r>
        <w:rPr>
          <w:rFonts w:ascii="SimSun" w:hAnsi="SimSun" w:cs="SimSun"/>
          <w:color w:val="000000"/>
          <w:spacing w:val="0"/>
          <w:sz w:val="54"/>
        </w:rPr>
        <w:t>关于物业管理费欠费催收的公告</w:t>
      </w:r>
      <w:r>
        <w:rPr>
          <w:rFonts w:ascii="Times New Roman"/>
          <w:color w:val="000000"/>
          <w:spacing w:val="0"/>
          <w:sz w:val="54"/>
        </w:rPr>
      </w:r>
    </w:p>
    <w:p>
      <w:pPr>
        <w:pStyle w:val="Normal"/>
        <w:framePr w:w="5796" w:x="3241" w:y="446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尊敬的“城市花园”全体业主：</w:t>
      </w:r>
      <w:r>
        <w:rPr>
          <w:rFonts w:ascii="Times New Roman"/>
          <w:color w:val="000000"/>
          <w:spacing w:val="0"/>
          <w:sz w:val="36"/>
        </w:rPr>
      </w:r>
    </w:p>
    <w:p>
      <w:pPr>
        <w:pStyle w:val="Normal"/>
        <w:framePr w:w="14904" w:x="2701" w:y="5388"/>
        <w:widowControl w:val="off"/>
        <w:autoSpaceDE w:val="off"/>
        <w:autoSpaceDN w:val="off"/>
        <w:spacing w:before="0" w:after="0" w:line="360" w:lineRule="exact"/>
        <w:ind w:left="540" w:right="0" w:firstLine="0"/>
        <w:jc w:val="left"/>
        <w:rPr>
          <w:rFonts w:ascii="Times New Roman"/>
          <w:color w:val="000000"/>
          <w:spacing w:val="0"/>
          <w:sz w:val="36"/>
        </w:rPr>
      </w:pPr>
      <w:r>
        <w:rPr>
          <w:rFonts w:ascii="SimSun" w:hAnsi="SimSun" w:cs="SimSun"/>
          <w:color w:val="000000"/>
          <w:spacing w:val="0"/>
          <w:sz w:val="36"/>
        </w:rPr>
        <w:t>“城市花园”小区自</w:t>
      </w:r>
      <w:r>
        <w:rPr>
          <w:rFonts w:ascii="Times New Roman"/>
          <w:color w:val="000000"/>
          <w:spacing w:val="44"/>
          <w:sz w:val="36"/>
        </w:rPr>
        <w:t xml:space="preserve"> </w:t>
      </w:r>
      <w:r>
        <w:rPr>
          <w:rFonts w:ascii="RSUGLA+Nimbus Roman No9 L Regular"/>
          <w:color w:val="000000"/>
          <w:spacing w:val="0"/>
          <w:sz w:val="36"/>
        </w:rPr>
        <w:t>2000</w:t>
      </w:r>
      <w:r>
        <w:rPr>
          <w:rFonts w:ascii="Times New Roman"/>
          <w:color w:val="000000"/>
          <w:spacing w:val="43"/>
          <w:sz w:val="36"/>
        </w:rPr>
        <w:t xml:space="preserve"> </w:t>
      </w:r>
      <w:r>
        <w:rPr>
          <w:rFonts w:ascii="SimSun" w:hAnsi="SimSun" w:cs="SimSun"/>
          <w:color w:val="000000"/>
          <w:spacing w:val="0"/>
          <w:sz w:val="36"/>
        </w:rPr>
        <w:t>年开工建设、</w:t>
      </w:r>
      <w:r>
        <w:rPr>
          <w:rFonts w:ascii="RSUGLA+Nimbus Roman No9 L Regular"/>
          <w:color w:val="000000"/>
          <w:spacing w:val="0"/>
          <w:sz w:val="36"/>
        </w:rPr>
        <w:t>2003</w:t>
      </w:r>
      <w:r>
        <w:rPr>
          <w:rFonts w:ascii="Times New Roman"/>
          <w:color w:val="000000"/>
          <w:spacing w:val="43"/>
          <w:sz w:val="36"/>
        </w:rPr>
        <w:t xml:space="preserve"> </w:t>
      </w:r>
      <w:r>
        <w:rPr>
          <w:rFonts w:ascii="SimSun" w:hAnsi="SimSun" w:cs="SimSun"/>
          <w:color w:val="000000"/>
          <w:spacing w:val="0"/>
          <w:sz w:val="36"/>
        </w:rPr>
        <w:t>年一期交房以来，至今已将近</w:t>
      </w:r>
      <w:r>
        <w:rPr>
          <w:rFonts w:ascii="Times New Roman"/>
          <w:color w:val="000000"/>
          <w:spacing w:val="0"/>
          <w:sz w:val="36"/>
        </w:rPr>
      </w:r>
    </w:p>
    <w:p>
      <w:pPr>
        <w:pStyle w:val="Normal"/>
        <w:framePr w:w="14904" w:x="2701" w:y="5388"/>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走过了</w:t>
      </w:r>
      <w:r>
        <w:rPr>
          <w:rFonts w:ascii="Times New Roman"/>
          <w:color w:val="000000"/>
          <w:spacing w:val="18"/>
          <w:sz w:val="36"/>
        </w:rPr>
        <w:t xml:space="preserve"> </w:t>
      </w:r>
      <w:r>
        <w:rPr>
          <w:rFonts w:ascii="RSUGLA+Nimbus Roman No9 L Regular"/>
          <w:color w:val="000000"/>
          <w:spacing w:val="0"/>
          <w:sz w:val="36"/>
        </w:rPr>
        <w:t>20</w:t>
      </w:r>
      <w:r>
        <w:rPr>
          <w:rFonts w:ascii="Times New Roman"/>
          <w:color w:val="000000"/>
          <w:spacing w:val="18"/>
          <w:sz w:val="36"/>
        </w:rPr>
        <w:t xml:space="preserve"> </w:t>
      </w:r>
      <w:r>
        <w:rPr>
          <w:rFonts w:ascii="SimSun" w:hAnsi="SimSun" w:cs="SimSun"/>
          <w:color w:val="000000"/>
          <w:spacing w:val="0"/>
          <w:sz w:val="36"/>
        </w:rPr>
        <w:t>个年头。当年小区种下的小树今天已经绿荫参天，当年首期入住时出</w:t>
      </w:r>
      <w:r>
        <w:rPr>
          <w:rFonts w:ascii="Times New Roman"/>
          <w:color w:val="000000"/>
          <w:spacing w:val="0"/>
          <w:sz w:val="36"/>
        </w:rPr>
      </w:r>
    </w:p>
    <w:p>
      <w:pPr>
        <w:pStyle w:val="Normal"/>
        <w:framePr w:w="14904" w:x="2701" w:y="5388"/>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9"/>
          <w:sz w:val="36"/>
        </w:rPr>
        <w:t>生的小业主如今已近成年。时光荏苒、时代变迁，社会飞速发展，物价年年提升，</w:t>
      </w:r>
      <w:r>
        <w:rPr>
          <w:rFonts w:ascii="Times New Roman"/>
          <w:color w:val="000000"/>
          <w:spacing w:val="0"/>
          <w:sz w:val="36"/>
        </w:rPr>
      </w:r>
    </w:p>
    <w:p>
      <w:pPr>
        <w:pStyle w:val="Normal"/>
        <w:framePr w:w="14904" w:x="2701" w:y="5388"/>
        <w:widowControl w:val="off"/>
        <w:autoSpaceDE w:val="off"/>
        <w:autoSpaceDN w:val="off"/>
        <w:spacing w:before="577" w:after="0" w:line="360" w:lineRule="exact"/>
        <w:ind w:left="0" w:right="0" w:firstLine="0"/>
        <w:jc w:val="left"/>
        <w:rPr>
          <w:rFonts w:ascii="Times New Roman"/>
          <w:color w:val="000000"/>
          <w:spacing w:val="0"/>
          <w:sz w:val="36"/>
        </w:rPr>
      </w:pPr>
      <w:r>
        <w:rPr>
          <w:rFonts w:ascii="SimSun" w:hAnsi="SimSun" w:cs="SimSun"/>
          <w:color w:val="000000"/>
          <w:spacing w:val="0"/>
          <w:sz w:val="36"/>
        </w:rPr>
        <w:t>留在我们</w:t>
      </w:r>
      <w:r>
        <w:rPr>
          <w:rFonts w:ascii="RSUGLA+Nimbus Roman No9 L Regular"/>
          <w:color w:val="000000"/>
          <w:spacing w:val="0"/>
          <w:sz w:val="36"/>
        </w:rPr>
        <w:t>**</w:t>
      </w:r>
      <w:r>
        <w:rPr>
          <w:rFonts w:ascii="SimSun" w:hAnsi="SimSun" w:cs="SimSun"/>
          <w:color w:val="000000"/>
          <w:spacing w:val="-8"/>
          <w:sz w:val="36"/>
        </w:rPr>
        <w:t>业主心目中，这么多年唯一不变的就只有</w:t>
      </w:r>
      <w:r>
        <w:rPr>
          <w:rFonts w:ascii="RSUGLA+Nimbus Roman No9 L Regular"/>
          <w:color w:val="000000"/>
          <w:spacing w:val="0"/>
          <w:sz w:val="36"/>
        </w:rPr>
        <w:t>**</w:t>
      </w:r>
      <w:r>
        <w:rPr>
          <w:rFonts w:ascii="SimSun" w:hAnsi="SimSun" w:cs="SimSun"/>
          <w:color w:val="000000"/>
          <w:spacing w:val="0"/>
          <w:sz w:val="36"/>
        </w:rPr>
        <w:t>城市花园的物业管理费标</w:t>
      </w:r>
      <w:r>
        <w:rPr>
          <w:rFonts w:ascii="Times New Roman"/>
          <w:color w:val="000000"/>
          <w:spacing w:val="0"/>
          <w:sz w:val="36"/>
        </w:rPr>
      </w:r>
    </w:p>
    <w:p>
      <w:pPr>
        <w:pStyle w:val="Normal"/>
        <w:framePr w:w="14904" w:x="2701" w:y="5388"/>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准了：还是当年的七毛钱一平米。</w:t>
      </w:r>
      <w:r>
        <w:rPr>
          <w:rFonts w:ascii="Times New Roman"/>
          <w:color w:val="000000"/>
          <w:spacing w:val="0"/>
          <w:sz w:val="36"/>
        </w:rPr>
      </w:r>
    </w:p>
    <w:p>
      <w:pPr>
        <w:pStyle w:val="Normal"/>
        <w:framePr w:w="14490" w:x="2701" w:y="10069"/>
        <w:widowControl w:val="off"/>
        <w:autoSpaceDE w:val="off"/>
        <w:autoSpaceDN w:val="off"/>
        <w:spacing w:before="0" w:after="0" w:line="360" w:lineRule="exact"/>
        <w:ind w:left="540" w:right="0" w:firstLine="0"/>
        <w:jc w:val="left"/>
        <w:rPr>
          <w:rFonts w:ascii="Times New Roman"/>
          <w:color w:val="000000"/>
          <w:spacing w:val="0"/>
          <w:sz w:val="36"/>
        </w:rPr>
      </w:pPr>
      <w:r>
        <w:rPr>
          <w:rFonts w:ascii="SimSun" w:hAnsi="SimSun" w:cs="SimSun"/>
          <w:color w:val="000000"/>
          <w:spacing w:val="0"/>
          <w:sz w:val="36"/>
        </w:rPr>
        <w:t>在</w:t>
      </w:r>
      <w:r>
        <w:rPr>
          <w:rFonts w:ascii="Times New Roman"/>
          <w:color w:val="000000"/>
          <w:spacing w:val="0"/>
          <w:sz w:val="36"/>
        </w:rPr>
        <w:t xml:space="preserve"> </w:t>
      </w:r>
      <w:r>
        <w:rPr>
          <w:rFonts w:ascii="RSUGLA+Nimbus Roman No9 L Regular"/>
          <w:color w:val="000000"/>
          <w:spacing w:val="0"/>
          <w:sz w:val="36"/>
        </w:rPr>
        <w:t>2003</w:t>
      </w:r>
      <w:r>
        <w:rPr>
          <w:rFonts w:ascii="Times New Roman"/>
          <w:color w:val="000000"/>
          <w:spacing w:val="0"/>
          <w:sz w:val="36"/>
        </w:rPr>
        <w:t xml:space="preserve"> </w:t>
      </w:r>
      <w:r>
        <w:rPr>
          <w:rFonts w:ascii="SimSun" w:hAnsi="SimSun" w:cs="SimSun"/>
          <w:color w:val="000000"/>
          <w:spacing w:val="-5"/>
          <w:sz w:val="36"/>
        </w:rPr>
        <w:t>年小区建成向市物价部门作物管费价格审报时，物价部门根据小区的</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规模及管理水平在进行了实地踏勘后，为本小区作出了普通住宅</w:t>
      </w:r>
      <w:r>
        <w:rPr>
          <w:rFonts w:ascii="Times New Roman"/>
          <w:color w:val="000000"/>
          <w:spacing w:val="66"/>
          <w:sz w:val="36"/>
        </w:rPr>
        <w:t xml:space="preserve"> </w:t>
      </w:r>
      <w:r>
        <w:rPr>
          <w:rFonts w:ascii="RSUGLA+Nimbus Roman No9 L Regular"/>
          <w:color w:val="000000"/>
          <w:spacing w:val="0"/>
          <w:sz w:val="36"/>
        </w:rPr>
        <w:t>0.70</w:t>
      </w:r>
      <w:r>
        <w:rPr>
          <w:rFonts w:ascii="Times New Roman"/>
          <w:color w:val="000000"/>
          <w:spacing w:val="66"/>
          <w:sz w:val="36"/>
        </w:rPr>
        <w:t xml:space="preserve"> </w:t>
      </w:r>
      <w:r>
        <w:rPr>
          <w:rFonts w:ascii="SimSun" w:hAnsi="SimSun" w:cs="SimSun"/>
          <w:color w:val="000000"/>
          <w:spacing w:val="0"/>
          <w:sz w:val="36"/>
        </w:rPr>
        <w:t>元每平方</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米的政府指导价（内物价</w:t>
      </w:r>
      <w:r>
        <w:rPr>
          <w:rFonts w:ascii="Times New Roman"/>
          <w:color w:val="000000"/>
          <w:spacing w:val="281"/>
          <w:sz w:val="36"/>
        </w:rPr>
        <w:t xml:space="preserve"> </w:t>
      </w:r>
      <w:r>
        <w:rPr>
          <w:rFonts w:ascii="SimSun" w:hAnsi="SimSun" w:cs="SimSun"/>
          <w:color w:val="000000"/>
          <w:spacing w:val="-8"/>
          <w:sz w:val="36"/>
        </w:rPr>
        <w:t>号）。当时物业公司考虑到小区未完全成型，各类配</w:t>
      </w:r>
      <w:r>
        <w:rPr>
          <w:rFonts w:ascii="Times New Roman"/>
          <w:color w:val="000000"/>
          <w:spacing w:val="0"/>
          <w:sz w:val="36"/>
        </w:rPr>
      </w:r>
    </w:p>
    <w:p>
      <w:pPr>
        <w:pStyle w:val="Normal"/>
        <w:framePr w:w="14490" w:x="2701" w:y="10069"/>
        <w:widowControl w:val="off"/>
        <w:autoSpaceDE w:val="off"/>
        <w:autoSpaceDN w:val="off"/>
        <w:spacing w:before="577" w:after="0" w:line="360" w:lineRule="exact"/>
        <w:ind w:left="0" w:right="0" w:firstLine="0"/>
        <w:jc w:val="left"/>
        <w:rPr>
          <w:rFonts w:ascii="Times New Roman"/>
          <w:color w:val="000000"/>
          <w:spacing w:val="0"/>
          <w:sz w:val="36"/>
        </w:rPr>
      </w:pPr>
      <w:r>
        <w:rPr>
          <w:rFonts w:ascii="SimSun" w:hAnsi="SimSun" w:cs="SimSun"/>
          <w:color w:val="000000"/>
          <w:spacing w:val="0"/>
          <w:sz w:val="36"/>
        </w:rPr>
        <w:t>套设施未彻底完善，主动降低了收费标准，按</w:t>
      </w:r>
      <w:r>
        <w:rPr>
          <w:rFonts w:ascii="Times New Roman"/>
          <w:color w:val="000000"/>
          <w:spacing w:val="16"/>
          <w:sz w:val="36"/>
        </w:rPr>
        <w:t xml:space="preserve"> </w:t>
      </w:r>
      <w:r>
        <w:rPr>
          <w:rFonts w:ascii="RSUGLA+Nimbus Roman No9 L Regular"/>
          <w:color w:val="000000"/>
          <w:spacing w:val="0"/>
          <w:sz w:val="36"/>
        </w:rPr>
        <w:t>0.60</w:t>
      </w:r>
      <w:r>
        <w:rPr>
          <w:rFonts w:ascii="Times New Roman"/>
          <w:color w:val="000000"/>
          <w:spacing w:val="14"/>
          <w:sz w:val="36"/>
        </w:rPr>
        <w:t xml:space="preserve"> </w:t>
      </w:r>
      <w:r>
        <w:rPr>
          <w:rFonts w:ascii="SimSun" w:hAnsi="SimSun" w:cs="SimSun"/>
          <w:color w:val="000000"/>
          <w:spacing w:val="0"/>
          <w:sz w:val="36"/>
        </w:rPr>
        <w:t>元暂时收取。</w:t>
      </w:r>
      <w:r>
        <w:rPr>
          <w:rFonts w:ascii="RSUGLA+Nimbus Roman No9 L Regular"/>
          <w:color w:val="000000"/>
          <w:spacing w:val="0"/>
          <w:sz w:val="36"/>
        </w:rPr>
        <w:t>2009</w:t>
      </w:r>
      <w:r>
        <w:rPr>
          <w:rFonts w:ascii="Times New Roman"/>
          <w:color w:val="000000"/>
          <w:spacing w:val="12"/>
          <w:sz w:val="36"/>
        </w:rPr>
        <w:t xml:space="preserve"> </w:t>
      </w:r>
      <w:r>
        <w:rPr>
          <w:rFonts w:ascii="SimSun" w:hAnsi="SimSun" w:cs="SimSun"/>
          <w:color w:val="000000"/>
          <w:spacing w:val="0"/>
          <w:sz w:val="36"/>
        </w:rPr>
        <w:t>年底对当</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时审批价格进行了恢复调整，小区物业费调回</w:t>
      </w:r>
      <w:r>
        <w:rPr>
          <w:rFonts w:ascii="Times New Roman"/>
          <w:color w:val="000000"/>
          <w:spacing w:val="66"/>
          <w:sz w:val="36"/>
        </w:rPr>
        <w:t xml:space="preserve"> </w:t>
      </w:r>
      <w:r>
        <w:rPr>
          <w:rFonts w:ascii="RSUGLA+Nimbus Roman No9 L Regular"/>
          <w:color w:val="000000"/>
          <w:spacing w:val="0"/>
          <w:sz w:val="36"/>
        </w:rPr>
        <w:t>0.70</w:t>
      </w:r>
      <w:r>
        <w:rPr>
          <w:rFonts w:ascii="Times New Roman"/>
          <w:color w:val="000000"/>
          <w:spacing w:val="65"/>
          <w:sz w:val="36"/>
        </w:rPr>
        <w:t xml:space="preserve"> </w:t>
      </w:r>
      <w:r>
        <w:rPr>
          <w:rFonts w:ascii="SimSun" w:hAnsi="SimSun" w:cs="SimSun"/>
          <w:color w:val="000000"/>
          <w:spacing w:val="0"/>
          <w:sz w:val="36"/>
        </w:rPr>
        <w:t>元至今未变。目前“</w:t>
      </w:r>
      <w:r>
        <w:rPr>
          <w:rFonts w:ascii="RSUGLA+Nimbus Roman No9 L Regular"/>
          <w:color w:val="000000"/>
          <w:spacing w:val="0"/>
          <w:sz w:val="36"/>
        </w:rPr>
        <w:t>**</w:t>
      </w:r>
      <w:r>
        <w:rPr>
          <w:rFonts w:ascii="SimSun" w:hAnsi="SimSun" w:cs="SimSun"/>
          <w:color w:val="000000"/>
          <w:spacing w:val="0"/>
          <w:sz w:val="36"/>
        </w:rPr>
        <w:t>城市</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花园”已成为内江同质大型居住小区物业费，停车费最低标准的典范！按</w:t>
      </w:r>
      <w:r>
        <w:rPr>
          <w:rFonts w:ascii="Times New Roman"/>
          <w:color w:val="000000"/>
          <w:spacing w:val="125"/>
          <w:sz w:val="36"/>
        </w:rPr>
        <w:t xml:space="preserve"> </w:t>
      </w:r>
      <w:r>
        <w:rPr>
          <w:rFonts w:ascii="RSUGLA+Nimbus Roman No9 L Regular"/>
          <w:color w:val="000000"/>
          <w:spacing w:val="0"/>
          <w:sz w:val="36"/>
        </w:rPr>
        <w:t>2017</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4"/>
          <w:sz w:val="36"/>
        </w:rPr>
        <w:t>年市发改委和市房管局颁布的物业管理服务收费指导标准，此收费价格标准仅对</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4"/>
          <w:sz w:val="36"/>
        </w:rPr>
        <w:t>应适用实施二级服务等级标准（明年新标准出台预计会下调为三级服务标准）。</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时至</w:t>
      </w:r>
      <w:r>
        <w:rPr>
          <w:rFonts w:ascii="Times New Roman"/>
          <w:color w:val="000000"/>
          <w:spacing w:val="0"/>
          <w:sz w:val="36"/>
        </w:rPr>
        <w:t xml:space="preserve"> </w:t>
      </w:r>
      <w:r>
        <w:rPr>
          <w:rFonts w:ascii="RSUGLA+Nimbus Roman No9 L Regular"/>
          <w:color w:val="000000"/>
          <w:spacing w:val="0"/>
          <w:sz w:val="36"/>
        </w:rPr>
        <w:t>2019</w:t>
      </w:r>
      <w:r>
        <w:rPr>
          <w:rFonts w:ascii="Times New Roman"/>
          <w:color w:val="000000"/>
          <w:spacing w:val="0"/>
          <w:sz w:val="36"/>
        </w:rPr>
        <w:t xml:space="preserve"> </w:t>
      </w:r>
      <w:r>
        <w:rPr>
          <w:rFonts w:ascii="SimSun" w:hAnsi="SimSun" w:cs="SimSun"/>
          <w:color w:val="000000"/>
          <w:spacing w:val="0"/>
          <w:sz w:val="36"/>
        </w:rPr>
        <w:t>年的今日，小区的各种管理成本已天翻地覆，主要体现为：</w:t>
      </w:r>
      <w:r>
        <w:rPr>
          <w:rFonts w:ascii="Times New Roman"/>
          <w:color w:val="000000"/>
          <w:spacing w:val="0"/>
          <w:sz w:val="36"/>
        </w:rPr>
      </w:r>
    </w:p>
    <w:p>
      <w:pPr>
        <w:pStyle w:val="Normal"/>
        <w:framePr w:w="14490" w:x="2701" w:y="10069"/>
        <w:widowControl w:val="off"/>
        <w:autoSpaceDE w:val="off"/>
        <w:autoSpaceDN w:val="off"/>
        <w:spacing w:before="577" w:after="0" w:line="360" w:lineRule="exact"/>
        <w:ind w:left="0" w:right="0" w:firstLine="0"/>
        <w:jc w:val="left"/>
        <w:rPr>
          <w:rFonts w:ascii="Times New Roman"/>
          <w:color w:val="000000"/>
          <w:spacing w:val="0"/>
          <w:sz w:val="36"/>
        </w:rPr>
      </w:pPr>
      <w:r>
        <w:rPr>
          <w:rFonts w:ascii="RSUGLA+Nimbus Roman No9 L Regular"/>
          <w:color w:val="000000"/>
          <w:spacing w:val="0"/>
          <w:sz w:val="36"/>
        </w:rPr>
        <w:t>1</w:t>
      </w:r>
      <w:r>
        <w:rPr>
          <w:rFonts w:ascii="SimSun" w:hAnsi="SimSun" w:cs="SimSun"/>
          <w:color w:val="000000"/>
          <w:spacing w:val="1"/>
          <w:sz w:val="36"/>
        </w:rPr>
        <w:t>、人工费成本大幅提升：近二十年来，随着人民生活水平的提高，工资水平也</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1"/>
          <w:sz w:val="36"/>
        </w:rPr>
        <w:t>获得了大幅的提升。</w:t>
      </w:r>
      <w:r>
        <w:rPr>
          <w:rFonts w:ascii="RSUGLA+Nimbus Roman No9 L Regular"/>
          <w:color w:val="000000"/>
          <w:spacing w:val="2"/>
          <w:sz w:val="36"/>
        </w:rPr>
        <w:t>**</w:t>
      </w:r>
      <w:r>
        <w:rPr>
          <w:rFonts w:ascii="SimSun" w:hAnsi="SimSun" w:cs="SimSun"/>
          <w:color w:val="000000"/>
          <w:spacing w:val="0"/>
          <w:sz w:val="36"/>
        </w:rPr>
        <w:t>花园共有白班夜班保安、保洁、清运、维修、绿化、</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客服办公等物业员工共</w:t>
      </w:r>
      <w:r>
        <w:rPr>
          <w:rFonts w:ascii="Times New Roman"/>
          <w:color w:val="000000"/>
          <w:spacing w:val="19"/>
          <w:sz w:val="36"/>
        </w:rPr>
        <w:t xml:space="preserve"> </w:t>
      </w:r>
      <w:r>
        <w:rPr>
          <w:rFonts w:ascii="RSUGLA+Nimbus Roman No9 L Regular"/>
          <w:color w:val="000000"/>
          <w:spacing w:val="0"/>
          <w:sz w:val="36"/>
        </w:rPr>
        <w:t>107</w:t>
      </w:r>
      <w:r>
        <w:rPr>
          <w:rFonts w:ascii="Times New Roman"/>
          <w:color w:val="000000"/>
          <w:spacing w:val="18"/>
          <w:sz w:val="36"/>
        </w:rPr>
        <w:t xml:space="preserve"> </w:t>
      </w:r>
      <w:r>
        <w:rPr>
          <w:rFonts w:ascii="SimSun" w:hAnsi="SimSun" w:cs="SimSun"/>
          <w:color w:val="000000"/>
          <w:spacing w:val="0"/>
          <w:sz w:val="36"/>
        </w:rPr>
        <w:t>人，人工费支出是公司第一大支出，而现今社会</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6"/>
          <w:sz w:val="36"/>
        </w:rPr>
        <w:t>工资水平早已不再是当年小区入住时的工资水平，从</w:t>
      </w:r>
      <w:r>
        <w:rPr>
          <w:rFonts w:ascii="Times New Roman"/>
          <w:color w:val="000000"/>
          <w:spacing w:val="8"/>
          <w:sz w:val="36"/>
        </w:rPr>
        <w:t xml:space="preserve"> </w:t>
      </w:r>
      <w:r>
        <w:rPr>
          <w:rFonts w:ascii="RSUGLA+Nimbus Roman No9 L Regular"/>
          <w:color w:val="000000"/>
          <w:spacing w:val="0"/>
          <w:sz w:val="36"/>
        </w:rPr>
        <w:t>2003</w:t>
      </w:r>
      <w:r>
        <w:rPr>
          <w:rFonts w:ascii="Times New Roman"/>
          <w:color w:val="000000"/>
          <w:spacing w:val="0"/>
          <w:sz w:val="36"/>
        </w:rPr>
        <w:t xml:space="preserve"> </w:t>
      </w:r>
      <w:r>
        <w:rPr>
          <w:rFonts w:ascii="SimSun" w:hAnsi="SimSun" w:cs="SimSun"/>
          <w:color w:val="000000"/>
          <w:spacing w:val="0"/>
          <w:sz w:val="36"/>
        </w:rPr>
        <w:t>年两三百元的最低</w:t>
      </w:r>
      <w:r>
        <w:rPr>
          <w:rFonts w:ascii="Times New Roman"/>
          <w:color w:val="000000"/>
          <w:spacing w:val="0"/>
          <w:sz w:val="36"/>
        </w:rPr>
      </w:r>
    </w:p>
    <w:p>
      <w:pPr>
        <w:pStyle w:val="Normal"/>
        <w:framePr w:w="14490" w:x="2701" w:y="10069"/>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工资标准到现在近</w:t>
      </w:r>
      <w:r>
        <w:rPr>
          <w:rFonts w:ascii="Times New Roman"/>
          <w:color w:val="000000"/>
          <w:spacing w:val="1"/>
          <w:sz w:val="36"/>
        </w:rPr>
        <w:t xml:space="preserve"> </w:t>
      </w:r>
      <w:r>
        <w:rPr>
          <w:rFonts w:ascii="RSUGLA+Nimbus Roman No9 L Regular"/>
          <w:color w:val="000000"/>
          <w:spacing w:val="0"/>
          <w:sz w:val="36"/>
        </w:rPr>
        <w:t>1600</w:t>
      </w:r>
      <w:r>
        <w:rPr>
          <w:rFonts w:ascii="Times New Roman"/>
          <w:color w:val="000000"/>
          <w:spacing w:val="0"/>
          <w:sz w:val="36"/>
        </w:rPr>
        <w:t xml:space="preserve"> </w:t>
      </w:r>
      <w:r>
        <w:rPr>
          <w:rFonts w:ascii="SimSun" w:hAnsi="SimSun" w:cs="SimSun"/>
          <w:color w:val="000000"/>
          <w:spacing w:val="-6"/>
          <w:sz w:val="36"/>
        </w:rPr>
        <w:t>元的最低工资标准，物业公司只有不断调整员工薪酬</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522" w:x="3241" w:y="212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待遇，才能保证公司的正常运营及小区的服务水准；</w:t>
      </w:r>
      <w:r>
        <w:rPr>
          <w:rFonts w:ascii="Times New Roman"/>
          <w:color w:val="000000"/>
          <w:spacing w:val="0"/>
          <w:sz w:val="36"/>
        </w:rPr>
      </w:r>
    </w:p>
    <w:p>
      <w:pPr>
        <w:pStyle w:val="Normal"/>
        <w:framePr w:w="14328" w:x="2701" w:y="3048"/>
        <w:widowControl w:val="off"/>
        <w:autoSpaceDE w:val="off"/>
        <w:autoSpaceDN w:val="off"/>
        <w:spacing w:before="0" w:after="0" w:line="360" w:lineRule="exact"/>
        <w:ind w:left="0" w:right="0" w:firstLine="0"/>
        <w:jc w:val="left"/>
        <w:rPr>
          <w:rFonts w:ascii="Times New Roman"/>
          <w:color w:val="000000"/>
          <w:spacing w:val="0"/>
          <w:sz w:val="36"/>
        </w:rPr>
      </w:pPr>
      <w:r>
        <w:rPr>
          <w:rFonts w:ascii="MGPPIR+Nimbus Roman No9 L Regular"/>
          <w:color w:val="000000"/>
          <w:spacing w:val="0"/>
          <w:sz w:val="36"/>
        </w:rPr>
        <w:t>2</w:t>
      </w:r>
      <w:r>
        <w:rPr>
          <w:rFonts w:ascii="SimSun" w:hAnsi="SimSun" w:cs="SimSun"/>
          <w:color w:val="000000"/>
          <w:spacing w:val="0"/>
          <w:sz w:val="36"/>
        </w:rPr>
        <w:t>、</w:t>
      </w:r>
      <w:r>
        <w:rPr>
          <w:rFonts w:ascii="SimSun" w:hAnsi="SimSun" w:cs="SimSun"/>
          <w:color w:val="ff0000"/>
          <w:spacing w:val="2"/>
          <w:sz w:val="36"/>
        </w:rPr>
        <w:t>物业公共维修维护成本逐年增高</w:t>
      </w:r>
      <w:r>
        <w:rPr>
          <w:rFonts w:ascii="SimSun" w:hAnsi="SimSun" w:cs="SimSun"/>
          <w:color w:val="000000"/>
          <w:spacing w:val="0"/>
          <w:sz w:val="36"/>
        </w:rPr>
        <w:t>：小区自接管至今已近二十年，小区内包括</w:t>
      </w:r>
      <w:r>
        <w:rPr>
          <w:rFonts w:ascii="Times New Roman"/>
          <w:color w:val="000000"/>
          <w:spacing w:val="0"/>
          <w:sz w:val="36"/>
        </w:rPr>
      </w:r>
    </w:p>
    <w:p>
      <w:pPr>
        <w:pStyle w:val="Normal"/>
        <w:framePr w:w="14328" w:x="2701" w:y="3048"/>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化粪池及排水管网、供电设备及公共变压器、路灯、座椅、消防管网、监控</w:t>
      </w:r>
      <w:r>
        <w:rPr>
          <w:rFonts w:ascii="Times New Roman"/>
          <w:color w:val="000000"/>
          <w:spacing w:val="0"/>
          <w:sz w:val="36"/>
        </w:rPr>
      </w:r>
    </w:p>
    <w:p>
      <w:pPr>
        <w:pStyle w:val="Normal"/>
        <w:framePr w:w="14328" w:x="2701" w:y="3048"/>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摄像、小区道闸等等的各类设施设备都出现了不同程度的老旧残破、无法使</w:t>
      </w:r>
      <w:r>
        <w:rPr>
          <w:rFonts w:ascii="Times New Roman"/>
          <w:color w:val="000000"/>
          <w:spacing w:val="0"/>
          <w:sz w:val="36"/>
        </w:rPr>
      </w:r>
    </w:p>
    <w:p>
      <w:pPr>
        <w:pStyle w:val="Normal"/>
        <w:framePr w:w="14328" w:x="2701" w:y="3048"/>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用的现象，物业维修维护成本逐年增高且增幅巨大！按国家相关法规：所有</w:t>
      </w:r>
      <w:r>
        <w:rPr>
          <w:rFonts w:ascii="Times New Roman"/>
          <w:color w:val="000000"/>
          <w:spacing w:val="0"/>
          <w:sz w:val="36"/>
        </w:rPr>
      </w:r>
    </w:p>
    <w:p>
      <w:pPr>
        <w:pStyle w:val="Normal"/>
        <w:framePr w:w="14328" w:x="2701" w:y="3048"/>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的公共设施设备更新改造都应使用业主维修资金完成，但涉及需全小区三分</w:t>
      </w:r>
      <w:r>
        <w:rPr>
          <w:rFonts w:ascii="Times New Roman"/>
          <w:color w:val="000000"/>
          <w:spacing w:val="0"/>
          <w:sz w:val="36"/>
        </w:rPr>
      </w:r>
    </w:p>
    <w:p>
      <w:pPr>
        <w:pStyle w:val="Normal"/>
        <w:framePr w:w="14328" w:x="2701" w:y="3048"/>
        <w:widowControl w:val="off"/>
        <w:autoSpaceDE w:val="off"/>
        <w:autoSpaceDN w:val="off"/>
        <w:spacing w:before="577" w:after="0" w:line="360" w:lineRule="exact"/>
        <w:ind w:left="540" w:right="0" w:firstLine="0"/>
        <w:jc w:val="left"/>
        <w:rPr>
          <w:rFonts w:ascii="Times New Roman"/>
          <w:color w:val="000000"/>
          <w:spacing w:val="0"/>
          <w:sz w:val="36"/>
        </w:rPr>
      </w:pPr>
      <w:r>
        <w:rPr>
          <w:rFonts w:ascii="SimSun" w:hAnsi="SimSun" w:cs="SimSun"/>
          <w:color w:val="000000"/>
          <w:spacing w:val="-10"/>
          <w:sz w:val="36"/>
        </w:rPr>
        <w:t>之二业主签字分摊根本无法实现，（这也是很多业主家里漏水无法动用维修资</w:t>
      </w:r>
      <w:r>
        <w:rPr>
          <w:rFonts w:ascii="Times New Roman"/>
          <w:color w:val="000000"/>
          <w:spacing w:val="0"/>
          <w:sz w:val="36"/>
        </w:rPr>
      </w:r>
    </w:p>
    <w:p>
      <w:pPr>
        <w:pStyle w:val="Normal"/>
        <w:framePr w:w="14328" w:x="2701" w:y="3048"/>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9"/>
          <w:sz w:val="36"/>
        </w:rPr>
        <w:t>金的原因），这些年来，小区公共设施设备的更新改造和建设投入都是物业公</w:t>
      </w:r>
      <w:r>
        <w:rPr>
          <w:rFonts w:ascii="Times New Roman"/>
          <w:color w:val="000000"/>
          <w:spacing w:val="0"/>
          <w:sz w:val="36"/>
        </w:rPr>
      </w:r>
    </w:p>
    <w:p>
      <w:pPr>
        <w:pStyle w:val="Normal"/>
        <w:framePr w:w="14328" w:x="2701" w:y="3048"/>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司直接在有限的公共收益中去列支了，不足部分甚至物业公司就直接补贴，</w:t>
      </w:r>
      <w:r>
        <w:rPr>
          <w:rFonts w:ascii="Times New Roman"/>
          <w:color w:val="000000"/>
          <w:spacing w:val="0"/>
          <w:sz w:val="36"/>
        </w:rPr>
      </w:r>
    </w:p>
    <w:p>
      <w:pPr>
        <w:pStyle w:val="Normal"/>
        <w:framePr w:w="14328" w:x="2701" w:y="3048"/>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这么多年没有动用过业主集体维修资金账户一分钱；</w:t>
      </w:r>
      <w:r>
        <w:rPr>
          <w:rFonts w:ascii="Times New Roman"/>
          <w:color w:val="000000"/>
          <w:spacing w:val="0"/>
          <w:sz w:val="36"/>
        </w:rPr>
      </w:r>
    </w:p>
    <w:p>
      <w:pPr>
        <w:pStyle w:val="Normal"/>
        <w:framePr w:w="14509" w:x="2701" w:y="11473"/>
        <w:widowControl w:val="off"/>
        <w:autoSpaceDE w:val="off"/>
        <w:autoSpaceDN w:val="off"/>
        <w:spacing w:before="0" w:after="0" w:line="360" w:lineRule="exact"/>
        <w:ind w:left="0" w:right="0" w:firstLine="0"/>
        <w:jc w:val="left"/>
        <w:rPr>
          <w:rFonts w:ascii="Times New Roman"/>
          <w:color w:val="000000"/>
          <w:spacing w:val="0"/>
          <w:sz w:val="36"/>
        </w:rPr>
      </w:pPr>
      <w:r>
        <w:rPr>
          <w:rFonts w:ascii="MGPPIR+Nimbus Roman No9 L Regular"/>
          <w:color w:val="000000"/>
          <w:spacing w:val="0"/>
          <w:sz w:val="36"/>
        </w:rPr>
        <w:t>3</w:t>
      </w:r>
      <w:r>
        <w:rPr>
          <w:rFonts w:ascii="SimSun" w:hAnsi="SimSun" w:cs="SimSun"/>
          <w:color w:val="000000"/>
          <w:spacing w:val="0"/>
          <w:sz w:val="36"/>
        </w:rPr>
        <w:t>、</w:t>
      </w:r>
      <w:r>
        <w:rPr>
          <w:rFonts w:ascii="SimSun" w:hAnsi="SimSun" w:cs="SimSun"/>
          <w:color w:val="ff0000"/>
          <w:spacing w:val="3"/>
          <w:sz w:val="36"/>
        </w:rPr>
        <w:t>绿化成本大量上升</w:t>
      </w:r>
      <w:r>
        <w:rPr>
          <w:rFonts w:ascii="SimSun" w:hAnsi="SimSun" w:cs="SimSun"/>
          <w:color w:val="000000"/>
          <w:spacing w:val="0"/>
          <w:sz w:val="36"/>
        </w:rPr>
        <w:t>：小区内公共绿化早已成型，长势尤为茂盛，绿化工作逐</w:t>
      </w:r>
      <w:r>
        <w:rPr>
          <w:rFonts w:ascii="Times New Roman"/>
          <w:color w:val="000000"/>
          <w:spacing w:val="0"/>
          <w:sz w:val="36"/>
        </w:rPr>
      </w:r>
    </w:p>
    <w:p>
      <w:pPr>
        <w:pStyle w:val="Normal"/>
        <w:framePr w:w="14509" w:x="2701" w:y="11473"/>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年增加，绿化维护成本大量上升修枝剪叶、枯枝败叶清运，浇水施肥等工作</w:t>
      </w:r>
      <w:r>
        <w:rPr>
          <w:rFonts w:ascii="Times New Roman"/>
          <w:color w:val="000000"/>
          <w:spacing w:val="0"/>
          <w:sz w:val="36"/>
        </w:rPr>
      </w:r>
    </w:p>
    <w:p>
      <w:pPr>
        <w:pStyle w:val="Normal"/>
        <w:framePr w:w="14509" w:x="2701" w:y="11473"/>
        <w:widowControl w:val="off"/>
        <w:autoSpaceDE w:val="off"/>
        <w:autoSpaceDN w:val="off"/>
        <w:spacing w:before="576" w:after="0" w:line="375" w:lineRule="exact"/>
        <w:ind w:left="540" w:right="0" w:firstLine="0"/>
        <w:jc w:val="left"/>
        <w:rPr>
          <w:rFonts w:ascii="Times New Roman"/>
          <w:color w:val="000000"/>
          <w:spacing w:val="0"/>
          <w:sz w:val="36"/>
        </w:rPr>
      </w:pPr>
      <w:r>
        <w:rPr>
          <w:rFonts w:ascii="SimSun" w:hAnsi="SimSun" w:cs="SimSun"/>
          <w:color w:val="000000"/>
          <w:spacing w:val="-41"/>
          <w:sz w:val="36"/>
        </w:rPr>
        <w:t>量为内江市所有小区之最！！！（</w:t>
      </w:r>
      <w:r>
        <w:rPr>
          <w:rFonts w:ascii="RLWKVP+Arial Unicode MS" w:hAnsi="RLWKVP+Arial Unicode MS" w:cs="RLWKVP+Arial Unicode MS"/>
          <w:color w:val="000000"/>
          <w:spacing w:val="-4"/>
          <w:sz w:val="36"/>
        </w:rPr>
        <w:t>按物业服务合同约定，物业公司只对小区公共</w:t>
      </w:r>
      <w:r>
        <w:rPr>
          <w:rFonts w:ascii="Times New Roman"/>
          <w:color w:val="000000"/>
          <w:spacing w:val="0"/>
          <w:sz w:val="36"/>
        </w:rPr>
      </w:r>
    </w:p>
    <w:p>
      <w:pPr>
        <w:pStyle w:val="Normal"/>
        <w:framePr w:w="14509" w:x="2701" w:y="11473"/>
        <w:widowControl w:val="off"/>
        <w:autoSpaceDE w:val="off"/>
        <w:autoSpaceDN w:val="off"/>
        <w:spacing w:before="561" w:after="0" w:line="375" w:lineRule="exact"/>
        <w:ind w:left="540" w:right="0" w:firstLine="0"/>
        <w:jc w:val="left"/>
        <w:rPr>
          <w:rFonts w:ascii="Times New Roman"/>
          <w:color w:val="000000"/>
          <w:spacing w:val="0"/>
          <w:sz w:val="36"/>
        </w:rPr>
      </w:pPr>
      <w:r>
        <w:rPr>
          <w:rFonts w:ascii="RLWKVP+Arial Unicode MS" w:hAnsi="RLWKVP+Arial Unicode MS" w:cs="RLWKVP+Arial Unicode MS"/>
          <w:color w:val="000000"/>
          <w:spacing w:val="0"/>
          <w:sz w:val="36"/>
        </w:rPr>
        <w:t>绿化作常规日常养护，无法满足部份业主提出的一些个人需求来进行特别修</w:t>
      </w:r>
      <w:r>
        <w:rPr>
          <w:rFonts w:ascii="Times New Roman"/>
          <w:color w:val="000000"/>
          <w:spacing w:val="0"/>
          <w:sz w:val="36"/>
        </w:rPr>
      </w:r>
    </w:p>
    <w:p>
      <w:pPr>
        <w:pStyle w:val="Normal"/>
        <w:framePr w:w="14509" w:x="2701" w:y="11473"/>
        <w:widowControl w:val="off"/>
        <w:autoSpaceDE w:val="off"/>
        <w:autoSpaceDN w:val="off"/>
        <w:spacing w:before="561" w:after="0" w:line="375" w:lineRule="exact"/>
        <w:ind w:left="540" w:right="0" w:firstLine="0"/>
        <w:jc w:val="left"/>
        <w:rPr>
          <w:rFonts w:ascii="Times New Roman"/>
          <w:color w:val="000000"/>
          <w:spacing w:val="0"/>
          <w:sz w:val="36"/>
        </w:rPr>
      </w:pPr>
      <w:r>
        <w:rPr>
          <w:rFonts w:ascii="RLWKVP+Arial Unicode MS" w:hAnsi="RLWKVP+Arial Unicode MS" w:cs="RLWKVP+Arial Unicode MS"/>
          <w:color w:val="000000"/>
          <w:spacing w:val="0"/>
          <w:sz w:val="36"/>
        </w:rPr>
        <w:t>枝！否则物业不光无法甄别业主修枝的诉求为个人意愿还是集体意愿，光处</w:t>
      </w:r>
      <w:r>
        <w:rPr>
          <w:rFonts w:ascii="Times New Roman"/>
          <w:color w:val="000000"/>
          <w:spacing w:val="0"/>
          <w:sz w:val="36"/>
        </w:rPr>
      </w:r>
    </w:p>
    <w:p>
      <w:pPr>
        <w:pStyle w:val="Normal"/>
        <w:framePr w:w="14509" w:x="2701" w:y="11473"/>
        <w:widowControl w:val="off"/>
        <w:autoSpaceDE w:val="off"/>
        <w:autoSpaceDN w:val="off"/>
        <w:spacing w:before="561" w:after="0" w:line="375" w:lineRule="exact"/>
        <w:ind w:left="540" w:right="0" w:firstLine="0"/>
        <w:jc w:val="left"/>
        <w:rPr>
          <w:rFonts w:ascii="Times New Roman"/>
          <w:color w:val="000000"/>
          <w:spacing w:val="0"/>
          <w:sz w:val="36"/>
        </w:rPr>
      </w:pPr>
      <w:r>
        <w:rPr>
          <w:rFonts w:ascii="RLWKVP+Arial Unicode MS" w:hAnsi="RLWKVP+Arial Unicode MS" w:cs="RLWKVP+Arial Unicode MS"/>
          <w:color w:val="000000"/>
          <w:spacing w:val="1"/>
          <w:sz w:val="36"/>
        </w:rPr>
        <w:t>理业主个体修枝要求就大大超出了服务合同约定范围和实际经营成本需求</w:t>
      </w:r>
      <w:r>
        <w:rPr>
          <w:rFonts w:ascii="SimSun" w:hAnsi="SimSun" w:cs="SimSun"/>
          <w:color w:val="000000"/>
          <w:spacing w:val="-180"/>
          <w:sz w:val="36"/>
        </w:rPr>
        <w:t>）；</w:t>
      </w:r>
      <w:r>
        <w:rPr>
          <w:rFonts w:ascii="Times New Roman"/>
          <w:color w:val="000000"/>
          <w:spacing w:val="0"/>
          <w:sz w:val="36"/>
        </w:rPr>
      </w:r>
    </w:p>
    <w:p>
      <w:pPr>
        <w:pStyle w:val="Normal"/>
        <w:framePr w:w="14509" w:x="2701" w:y="11473"/>
        <w:widowControl w:val="off"/>
        <w:autoSpaceDE w:val="off"/>
        <w:autoSpaceDN w:val="off"/>
        <w:spacing w:before="562" w:after="0" w:line="360" w:lineRule="exact"/>
        <w:ind w:left="0" w:right="0" w:firstLine="0"/>
        <w:jc w:val="left"/>
        <w:rPr>
          <w:rFonts w:ascii="Times New Roman"/>
          <w:color w:val="000000"/>
          <w:spacing w:val="0"/>
          <w:sz w:val="36"/>
        </w:rPr>
      </w:pPr>
      <w:r>
        <w:rPr>
          <w:rFonts w:ascii="MGPPIR+Nimbus Roman No9 L Regular"/>
          <w:color w:val="000000"/>
          <w:spacing w:val="0"/>
          <w:sz w:val="36"/>
        </w:rPr>
        <w:t>4</w:t>
      </w:r>
      <w:r>
        <w:rPr>
          <w:rFonts w:ascii="SimSun" w:hAnsi="SimSun" w:cs="SimSun"/>
          <w:color w:val="000000"/>
          <w:spacing w:val="0"/>
          <w:sz w:val="36"/>
        </w:rPr>
        <w:t>、</w:t>
      </w:r>
      <w:r>
        <w:rPr>
          <w:rFonts w:ascii="SimSun" w:hAnsi="SimSun" w:cs="SimSun"/>
          <w:color w:val="ff0000"/>
          <w:spacing w:val="2"/>
          <w:sz w:val="36"/>
        </w:rPr>
        <w:t>小区公共用能耗成本逐年大幅攀升</w:t>
      </w:r>
      <w:r>
        <w:rPr>
          <w:rFonts w:ascii="SimSun" w:hAnsi="SimSun" w:cs="SimSun"/>
          <w:color w:val="000000"/>
          <w:spacing w:val="0"/>
          <w:sz w:val="36"/>
        </w:rPr>
        <w:t>：国家水费、电费价格不断上涨，加之设</w:t>
      </w:r>
      <w:r>
        <w:rPr>
          <w:rFonts w:ascii="Times New Roman"/>
          <w:color w:val="000000"/>
          <w:spacing w:val="0"/>
          <w:sz w:val="36"/>
        </w:rPr>
      </w:r>
    </w:p>
    <w:p>
      <w:pPr>
        <w:pStyle w:val="Normal"/>
        <w:framePr w:w="14509" w:x="2701" w:y="11473"/>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备线路逐渐老化，设备线路损耗也逐年增加！物业公司在此情况下，不但没</w:t>
      </w:r>
      <w:r>
        <w:rPr>
          <w:rFonts w:ascii="Times New Roman"/>
          <w:color w:val="000000"/>
          <w:spacing w:val="0"/>
          <w:sz w:val="36"/>
        </w:rPr>
      </w:r>
    </w:p>
    <w:p>
      <w:pPr>
        <w:pStyle w:val="Normal"/>
        <w:framePr w:w="14509" w:x="2701" w:y="11473"/>
        <w:widowControl w:val="off"/>
        <w:autoSpaceDE w:val="off"/>
        <w:autoSpaceDN w:val="off"/>
        <w:spacing w:before="577" w:after="0" w:line="360" w:lineRule="exact"/>
        <w:ind w:left="540" w:right="0" w:firstLine="0"/>
        <w:jc w:val="left"/>
        <w:rPr>
          <w:rFonts w:ascii="Times New Roman"/>
          <w:color w:val="000000"/>
          <w:spacing w:val="0"/>
          <w:sz w:val="36"/>
        </w:rPr>
      </w:pPr>
      <w:r>
        <w:rPr>
          <w:rFonts w:ascii="SimSun" w:hAnsi="SimSun" w:cs="SimSun"/>
          <w:color w:val="000000"/>
          <w:spacing w:val="0"/>
          <w:sz w:val="36"/>
        </w:rPr>
        <w:t>有减少小区公共照明数量，反而在小区内增加了各类草坪灯、射灯、路灯数</w:t>
      </w:r>
      <w:r>
        <w:rPr>
          <w:rFonts w:ascii="Times New Roman"/>
          <w:color w:val="000000"/>
          <w:spacing w:val="0"/>
          <w:sz w:val="36"/>
        </w:rPr>
      </w:r>
    </w:p>
    <w:p>
      <w:pPr>
        <w:pStyle w:val="Normal"/>
        <w:framePr w:w="14509" w:x="2701" w:y="11473"/>
        <w:widowControl w:val="off"/>
        <w:autoSpaceDE w:val="off"/>
        <w:autoSpaceDN w:val="off"/>
        <w:spacing w:before="576" w:after="0" w:line="360" w:lineRule="exact"/>
        <w:ind w:left="540" w:right="0" w:firstLine="0"/>
        <w:jc w:val="left"/>
        <w:rPr>
          <w:rFonts w:ascii="Times New Roman"/>
          <w:color w:val="000000"/>
          <w:spacing w:val="0"/>
          <w:sz w:val="36"/>
        </w:rPr>
      </w:pPr>
      <w:r>
        <w:rPr>
          <w:rFonts w:ascii="SimSun" w:hAnsi="SimSun" w:cs="SimSun"/>
          <w:color w:val="000000"/>
          <w:spacing w:val="0"/>
          <w:sz w:val="36"/>
        </w:rPr>
        <w:t>百只，极大的增加了小区夜间的照度，方便了业主的夜间出行；</w:t>
      </w:r>
      <w:r>
        <w:rPr>
          <w:rFonts w:ascii="Times New Roman"/>
          <w:color w:val="000000"/>
          <w:spacing w:val="0"/>
          <w:sz w:val="36"/>
        </w:rPr>
      </w:r>
    </w:p>
    <w:p>
      <w:pPr>
        <w:pStyle w:val="Normal"/>
        <w:framePr w:w="13662" w:x="3241" w:y="20844"/>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为给小区物业管理工作的正常运行开展提供有效资金保障，达到业主与物</w:t>
      </w:r>
      <w:r>
        <w:rPr>
          <w:rFonts w:ascii="Times New Roman"/>
          <w:color w:val="000000"/>
          <w:spacing w:val="0"/>
          <w:sz w:val="36"/>
        </w:rPr>
      </w:r>
    </w:p>
    <w:p>
      <w:pPr>
        <w:pStyle w:val="Normal"/>
        <w:framePr w:w="13662" w:x="3241" w:y="20844"/>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业公司双赢，业主应当配合物业公司及时缴纳物业费。按照物业管理服务合</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3700" w:x="3241" w:y="212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同约定：业主物业管理费应提前预交。否则，物业公司将无法为小区垫付每</w:t>
      </w:r>
      <w:r>
        <w:rPr>
          <w:rFonts w:ascii="Times New Roman"/>
          <w:color w:val="000000"/>
          <w:spacing w:val="0"/>
          <w:sz w:val="36"/>
        </w:rPr>
      </w:r>
    </w:p>
    <w:p>
      <w:pPr>
        <w:pStyle w:val="Normal"/>
        <w:framePr w:w="13700" w:x="3241" w:y="2122"/>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1"/>
          <w:sz w:val="36"/>
        </w:rPr>
        <w:t>年庞大的日常管理及能耗费用！我国的物业管理价格相关法规也明确规定了</w:t>
      </w:r>
      <w:r>
        <w:rPr>
          <w:rFonts w:ascii="Times New Roman"/>
          <w:color w:val="000000"/>
          <w:spacing w:val="0"/>
          <w:sz w:val="36"/>
        </w:rPr>
      </w:r>
    </w:p>
    <w:p>
      <w:pPr>
        <w:pStyle w:val="Normal"/>
        <w:framePr w:w="13700" w:x="3241" w:y="2122"/>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物业服务收费可以预收，每个地区的物价局规定的预收月份不同。物业公司</w:t>
      </w:r>
      <w:r>
        <w:rPr>
          <w:rFonts w:ascii="Times New Roman"/>
          <w:color w:val="000000"/>
          <w:spacing w:val="0"/>
          <w:sz w:val="36"/>
        </w:rPr>
      </w:r>
    </w:p>
    <w:p>
      <w:pPr>
        <w:pStyle w:val="Normal"/>
        <w:framePr w:w="13700" w:x="3241" w:y="2122"/>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为了提高服务质量，需要一定的预付物业费流动资金来作物业服务准备金，</w:t>
      </w:r>
      <w:r>
        <w:rPr>
          <w:rFonts w:ascii="Times New Roman"/>
          <w:color w:val="000000"/>
          <w:spacing w:val="0"/>
          <w:sz w:val="36"/>
        </w:rPr>
      </w:r>
    </w:p>
    <w:p>
      <w:pPr>
        <w:pStyle w:val="Normal"/>
        <w:framePr w:w="13700" w:x="3241" w:y="2122"/>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只有在物业费资金不断的滚动中才能更好延续物业服务，只有物业费收取达</w:t>
      </w:r>
      <w:r>
        <w:rPr>
          <w:rFonts w:ascii="Times New Roman"/>
          <w:color w:val="000000"/>
          <w:spacing w:val="0"/>
          <w:sz w:val="36"/>
        </w:rPr>
      </w:r>
    </w:p>
    <w:p>
      <w:pPr>
        <w:pStyle w:val="Normal"/>
        <w:framePr w:w="13700" w:x="3241" w:y="2122"/>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到良性循环物业服务才会越做越好，反之就必然越做越差！</w:t>
      </w:r>
      <w:r>
        <w:rPr>
          <w:rFonts w:ascii="Times New Roman"/>
          <w:color w:val="000000"/>
          <w:spacing w:val="0"/>
          <w:sz w:val="36"/>
        </w:rPr>
      </w:r>
    </w:p>
    <w:p>
      <w:pPr>
        <w:pStyle w:val="Normal"/>
        <w:framePr w:w="13662" w:x="3241" w:y="7739"/>
        <w:widowControl w:val="off"/>
        <w:autoSpaceDE w:val="off"/>
        <w:autoSpaceDN w:val="off"/>
        <w:spacing w:before="0" w:after="0" w:line="360" w:lineRule="exact"/>
        <w:ind w:left="720" w:right="0" w:firstLine="0"/>
        <w:jc w:val="left"/>
        <w:rPr>
          <w:rFonts w:ascii="Times New Roman"/>
          <w:color w:val="000000"/>
          <w:spacing w:val="0"/>
          <w:sz w:val="36"/>
        </w:rPr>
      </w:pPr>
      <w:r>
        <w:rPr>
          <w:rFonts w:ascii="SimSun" w:hAnsi="SimSun" w:cs="SimSun"/>
          <w:color w:val="000000"/>
          <w:spacing w:val="0"/>
          <w:sz w:val="36"/>
        </w:rPr>
        <w:t>国内所有物业小区存在一种通病：在一些别有用心的老赖业主煽动下，</w:t>
      </w:r>
      <w:r>
        <w:rPr>
          <w:rFonts w:ascii="Times New Roman"/>
          <w:color w:val="000000"/>
          <w:spacing w:val="0"/>
          <w:sz w:val="36"/>
        </w:rPr>
      </w:r>
    </w:p>
    <w:p>
      <w:pPr>
        <w:pStyle w:val="Normal"/>
        <w:framePr w:w="13662" w:x="3241" w:y="773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小区物业不但无法实现正常预收还大量欠费，物业公司只能降低服务标准，</w:t>
      </w:r>
      <w:r>
        <w:rPr>
          <w:rFonts w:ascii="Times New Roman"/>
          <w:color w:val="000000"/>
          <w:spacing w:val="0"/>
          <w:sz w:val="36"/>
        </w:rPr>
      </w:r>
    </w:p>
    <w:p>
      <w:pPr>
        <w:pStyle w:val="Normal"/>
        <w:framePr w:w="13662" w:x="3241" w:y="773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反而导致欠费业主更多，最后物业干脆主动退场换人。新物业进场老赖业主</w:t>
      </w:r>
      <w:r>
        <w:rPr>
          <w:rFonts w:ascii="Times New Roman"/>
          <w:color w:val="000000"/>
          <w:spacing w:val="0"/>
          <w:sz w:val="36"/>
        </w:rPr>
      </w:r>
    </w:p>
    <w:p>
      <w:pPr>
        <w:pStyle w:val="Normal"/>
        <w:framePr w:w="13662" w:x="3241" w:y="773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素质所在欠费依旧，新物业照常难以为继，历史重演步上一家物业的后尘。</w:t>
      </w:r>
      <w:r>
        <w:rPr>
          <w:rFonts w:ascii="Times New Roman"/>
          <w:color w:val="000000"/>
          <w:spacing w:val="0"/>
          <w:sz w:val="36"/>
        </w:rPr>
      </w:r>
    </w:p>
    <w:p>
      <w:pPr>
        <w:pStyle w:val="Normal"/>
        <w:framePr w:w="13662" w:x="3241" w:y="773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小区反复折腾后，设备损坏无人担责、环境越来越差，吃亏的是整个小区的</w:t>
      </w:r>
      <w:r>
        <w:rPr>
          <w:rFonts w:ascii="Times New Roman"/>
          <w:color w:val="000000"/>
          <w:spacing w:val="0"/>
          <w:sz w:val="36"/>
        </w:rPr>
      </w:r>
    </w:p>
    <w:p>
      <w:pPr>
        <w:pStyle w:val="Normal"/>
        <w:framePr w:w="13662" w:x="3241" w:y="773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全体业主！所以，业主如果对物业公司管理工作有意见，可以采用向主管部</w:t>
      </w:r>
      <w:r>
        <w:rPr>
          <w:rFonts w:ascii="Times New Roman"/>
          <w:color w:val="000000"/>
          <w:spacing w:val="0"/>
          <w:sz w:val="36"/>
        </w:rPr>
      </w:r>
    </w:p>
    <w:p>
      <w:pPr>
        <w:pStyle w:val="Normal"/>
        <w:framePr w:w="13662" w:x="3241" w:y="7739"/>
        <w:widowControl w:val="off"/>
        <w:autoSpaceDE w:val="off"/>
        <w:autoSpaceDN w:val="off"/>
        <w:spacing w:before="577" w:after="0" w:line="360" w:lineRule="exact"/>
        <w:ind w:left="0" w:right="0" w:firstLine="0"/>
        <w:jc w:val="left"/>
        <w:rPr>
          <w:rFonts w:ascii="Times New Roman"/>
          <w:color w:val="000000"/>
          <w:spacing w:val="0"/>
          <w:sz w:val="36"/>
        </w:rPr>
      </w:pPr>
      <w:r>
        <w:rPr>
          <w:rFonts w:ascii="SimSun" w:hAnsi="SimSun" w:cs="SimSun"/>
          <w:color w:val="000000"/>
          <w:spacing w:val="0"/>
          <w:sz w:val="36"/>
        </w:rPr>
        <w:t>门及政府部门投诉甚至向法院起诉的合法方式解决，采用当老赖拖欠物业费</w:t>
      </w:r>
      <w:r>
        <w:rPr>
          <w:rFonts w:ascii="Times New Roman"/>
          <w:color w:val="000000"/>
          <w:spacing w:val="0"/>
          <w:sz w:val="36"/>
        </w:rPr>
      </w:r>
    </w:p>
    <w:p>
      <w:pPr>
        <w:pStyle w:val="Normal"/>
        <w:framePr w:w="13662" w:x="3241" w:y="773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的方式既导致会被物业公司推上被告席，从而纳入社会失信人员名单，更关</w:t>
      </w:r>
      <w:r>
        <w:rPr>
          <w:rFonts w:ascii="Times New Roman"/>
          <w:color w:val="000000"/>
          <w:spacing w:val="0"/>
          <w:sz w:val="36"/>
        </w:rPr>
      </w:r>
    </w:p>
    <w:p>
      <w:pPr>
        <w:pStyle w:val="Normal"/>
        <w:framePr w:w="13662" w:x="3241" w:y="773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键的是直接损害的是全体业主的共同利益！所以，为维护全体业主的利益，</w:t>
      </w:r>
      <w:r>
        <w:rPr>
          <w:rFonts w:ascii="Times New Roman"/>
          <w:color w:val="000000"/>
          <w:spacing w:val="0"/>
          <w:sz w:val="36"/>
        </w:rPr>
      </w:r>
    </w:p>
    <w:p>
      <w:pPr>
        <w:pStyle w:val="Normal"/>
        <w:framePr w:w="13662" w:x="3241" w:y="7739"/>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物业公司将在今年下半年对欠费业主进行统一起诉。</w:t>
      </w:r>
      <w:r>
        <w:rPr>
          <w:rFonts w:ascii="Times New Roman"/>
          <w:color w:val="000000"/>
          <w:spacing w:val="0"/>
          <w:sz w:val="36"/>
        </w:rPr>
      </w:r>
    </w:p>
    <w:p>
      <w:pPr>
        <w:pStyle w:val="Normal"/>
        <w:framePr w:w="14904" w:x="2701" w:y="17090"/>
        <w:widowControl w:val="off"/>
        <w:autoSpaceDE w:val="off"/>
        <w:autoSpaceDN w:val="off"/>
        <w:spacing w:before="0" w:after="0" w:line="360" w:lineRule="exact"/>
        <w:ind w:left="540" w:right="0" w:firstLine="0"/>
        <w:jc w:val="left"/>
        <w:rPr>
          <w:rFonts w:ascii="Times New Roman"/>
          <w:color w:val="000000"/>
          <w:spacing w:val="0"/>
          <w:sz w:val="36"/>
        </w:rPr>
      </w:pPr>
      <w:r>
        <w:rPr>
          <w:rFonts w:ascii="SimSun" w:hAnsi="SimSun" w:cs="SimSun"/>
          <w:color w:val="000000"/>
          <w:spacing w:val="1"/>
          <w:sz w:val="36"/>
        </w:rPr>
        <w:t>在此，辉物业公司全体员工衷心感谢</w:t>
      </w:r>
      <w:r>
        <w:rPr>
          <w:rFonts w:ascii="RSUGLA+Nimbus Roman No9 L Regular"/>
          <w:color w:val="000000"/>
          <w:spacing w:val="0"/>
          <w:sz w:val="36"/>
        </w:rPr>
        <w:t>**</w:t>
      </w:r>
      <w:r>
        <w:rPr>
          <w:rFonts w:ascii="SimSun" w:hAnsi="SimSun" w:cs="SimSun"/>
          <w:color w:val="000000"/>
          <w:spacing w:val="0"/>
          <w:sz w:val="36"/>
        </w:rPr>
        <w:t>城市花园业主们多年来对小区管理工</w:t>
      </w:r>
      <w:r>
        <w:rPr>
          <w:rFonts w:ascii="Times New Roman"/>
          <w:color w:val="000000"/>
          <w:spacing w:val="0"/>
          <w:sz w:val="36"/>
        </w:rPr>
      </w:r>
    </w:p>
    <w:p>
      <w:pPr>
        <w:pStyle w:val="Normal"/>
        <w:framePr w:w="14904" w:x="2701" w:y="17090"/>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作的理解和支持！祝福全体业主阖家安康！平安幸福！只有在大家的支持下，我</w:t>
      </w:r>
      <w:r>
        <w:rPr>
          <w:rFonts w:ascii="Times New Roman"/>
          <w:color w:val="000000"/>
          <w:spacing w:val="0"/>
          <w:sz w:val="36"/>
        </w:rPr>
      </w:r>
    </w:p>
    <w:p>
      <w:pPr>
        <w:pStyle w:val="Normal"/>
        <w:framePr w:w="14904" w:x="2701" w:y="17090"/>
        <w:widowControl w:val="off"/>
        <w:autoSpaceDE w:val="off"/>
        <w:autoSpaceDN w:val="off"/>
        <w:spacing w:before="577" w:after="0" w:line="360" w:lineRule="exact"/>
        <w:ind w:left="0" w:right="0" w:firstLine="0"/>
        <w:jc w:val="left"/>
        <w:rPr>
          <w:rFonts w:ascii="Times New Roman"/>
          <w:color w:val="000000"/>
          <w:spacing w:val="0"/>
          <w:sz w:val="36"/>
        </w:rPr>
      </w:pPr>
      <w:r>
        <w:rPr>
          <w:rFonts w:ascii="SimSun" w:hAnsi="SimSun" w:cs="SimSun"/>
          <w:color w:val="000000"/>
          <w:spacing w:val="-4"/>
          <w:sz w:val="36"/>
        </w:rPr>
        <w:t>们才能一如既往继续维持原有的管理费用标准，竭尽全力做好每一项服务，维护</w:t>
      </w:r>
      <w:r>
        <w:rPr>
          <w:rFonts w:ascii="Times New Roman"/>
          <w:color w:val="000000"/>
          <w:spacing w:val="0"/>
          <w:sz w:val="36"/>
        </w:rPr>
      </w:r>
    </w:p>
    <w:p>
      <w:pPr>
        <w:pStyle w:val="Normal"/>
        <w:framePr w:w="14904" w:x="2701" w:y="17090"/>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40"/>
          <w:sz w:val="36"/>
        </w:rPr>
        <w:t>好“</w:t>
      </w:r>
      <w:r>
        <w:rPr>
          <w:rFonts w:ascii="RSUGLA+Nimbus Roman No9 L Regular"/>
          <w:color w:val="000000"/>
          <w:spacing w:val="0"/>
          <w:sz w:val="36"/>
        </w:rPr>
        <w:t>**</w:t>
      </w:r>
      <w:r>
        <w:rPr>
          <w:rFonts w:ascii="SimSun" w:hAnsi="SimSun" w:cs="SimSun"/>
          <w:color w:val="000000"/>
          <w:spacing w:val="-7"/>
          <w:sz w:val="36"/>
        </w:rPr>
        <w:t>城市花园”这个共同的家园！让它历经岁月的洗礼后，依然那么美丽宜居，</w:t>
      </w:r>
      <w:r>
        <w:rPr>
          <w:rFonts w:ascii="Times New Roman"/>
          <w:color w:val="000000"/>
          <w:spacing w:val="0"/>
          <w:sz w:val="36"/>
        </w:rPr>
      </w:r>
    </w:p>
    <w:p>
      <w:pPr>
        <w:pStyle w:val="Normal"/>
        <w:framePr w:w="14904" w:x="2701" w:y="17090"/>
        <w:widowControl w:val="off"/>
        <w:autoSpaceDE w:val="off"/>
        <w:autoSpaceDN w:val="off"/>
        <w:spacing w:before="576" w:after="0" w:line="360" w:lineRule="exact"/>
        <w:ind w:left="0" w:right="0" w:firstLine="0"/>
        <w:jc w:val="left"/>
        <w:rPr>
          <w:rFonts w:ascii="Times New Roman"/>
          <w:color w:val="000000"/>
          <w:spacing w:val="0"/>
          <w:sz w:val="36"/>
        </w:rPr>
      </w:pPr>
      <w:r>
        <w:rPr>
          <w:rFonts w:ascii="SimSun" w:hAnsi="SimSun" w:cs="SimSun"/>
          <w:color w:val="000000"/>
          <w:spacing w:val="0"/>
          <w:sz w:val="36"/>
        </w:rPr>
        <w:t>保值增值！</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700" w:x="13002" w:y="212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物业有限公司</w:t>
      </w:r>
      <w:r>
        <w:rPr>
          <w:rFonts w:ascii="Times New Roman"/>
          <w:color w:val="000000"/>
          <w:spacing w:val="0"/>
          <w:sz w:val="36"/>
        </w:rPr>
      </w:r>
    </w:p>
    <w:p>
      <w:pPr>
        <w:pStyle w:val="Normal"/>
        <w:framePr w:w="3331" w:x="12372" w:y="3048"/>
        <w:widowControl w:val="off"/>
        <w:autoSpaceDE w:val="off"/>
        <w:autoSpaceDN w:val="off"/>
        <w:spacing w:before="0" w:after="0" w:line="360" w:lineRule="exact"/>
        <w:ind w:left="0" w:right="0" w:firstLine="0"/>
        <w:jc w:val="left"/>
        <w:rPr>
          <w:rFonts w:ascii="Times New Roman"/>
          <w:color w:val="000000"/>
          <w:spacing w:val="0"/>
          <w:sz w:val="36"/>
        </w:rPr>
      </w:pPr>
      <w:r>
        <w:rPr>
          <w:rFonts w:ascii="RSUGLA+Nimbus Roman No9 L Regular"/>
          <w:color w:val="000000"/>
          <w:spacing w:val="0"/>
          <w:sz w:val="36"/>
        </w:rPr>
        <w:t>2019</w:t>
      </w:r>
      <w:r>
        <w:rPr>
          <w:rFonts w:ascii="Times New Roman"/>
          <w:color w:val="000000"/>
          <w:spacing w:val="0"/>
          <w:sz w:val="36"/>
        </w:rPr>
        <w:t xml:space="preserve"> </w:t>
      </w:r>
      <w:r>
        <w:rPr>
          <w:rFonts w:ascii="SimSun" w:hAnsi="SimSun" w:cs="SimSun"/>
          <w:color w:val="000000"/>
          <w:spacing w:val="0"/>
          <w:sz w:val="36"/>
        </w:rPr>
        <w:t>年</w:t>
      </w:r>
      <w:r>
        <w:rPr>
          <w:rFonts w:ascii="Times New Roman"/>
          <w:color w:val="000000"/>
          <w:spacing w:val="1"/>
          <w:sz w:val="36"/>
        </w:rPr>
        <w:t xml:space="preserve"> </w:t>
      </w:r>
      <w:r>
        <w:rPr>
          <w:rFonts w:ascii="RSUGLA+Nimbus Roman No9 L Regular"/>
          <w:color w:val="000000"/>
          <w:spacing w:val="0"/>
          <w:sz w:val="36"/>
        </w:rPr>
        <w:t>6</w:t>
      </w:r>
      <w:r>
        <w:rPr>
          <w:rFonts w:ascii="Times New Roman"/>
          <w:color w:val="000000"/>
          <w:spacing w:val="0"/>
          <w:sz w:val="36"/>
        </w:rPr>
        <w:t xml:space="preserve"> </w:t>
      </w:r>
      <w:r>
        <w:rPr>
          <w:rFonts w:ascii="SimSun" w:hAnsi="SimSun" w:cs="SimSun"/>
          <w:color w:val="000000"/>
          <w:spacing w:val="0"/>
          <w:sz w:val="36"/>
        </w:rPr>
        <w:t>月</w:t>
      </w:r>
      <w:r>
        <w:rPr>
          <w:rFonts w:ascii="Times New Roman"/>
          <w:color w:val="000000"/>
          <w:spacing w:val="0"/>
          <w:sz w:val="36"/>
        </w:rPr>
        <w:t xml:space="preserve"> </w:t>
      </w:r>
      <w:r>
        <w:rPr>
          <w:rFonts w:ascii="RSUGLA+Nimbus Roman No9 L Regular"/>
          <w:color w:val="000000"/>
          <w:spacing w:val="0"/>
          <w:sz w:val="36"/>
        </w:rPr>
        <w:t>16</w:t>
      </w:r>
      <w:r>
        <w:rPr>
          <w:rFonts w:ascii="Times New Roman"/>
          <w:color w:val="000000"/>
          <w:spacing w:val="0"/>
          <w:sz w:val="36"/>
        </w:rPr>
        <w:t xml:space="preserve"> </w:t>
      </w:r>
      <w:r>
        <w:rPr>
          <w:rFonts w:ascii="SimSun" w:hAnsi="SimSun" w:cs="SimSun"/>
          <w:color w:val="000000"/>
          <w:spacing w:val="0"/>
          <w:sz w:val="36"/>
        </w:rPr>
        <w:t>日</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 w:name="RSUGLA+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1387F300-0000-0000-0000-000000000000}"/>
  </w:font>
  <w:font w:name="MGPPIR+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2" w:fontKey="{A8C2D1FC-0000-0000-0000-000000000000}"/>
  </w:font>
  <w:font w:name="RLWKVP+Arial Unicode MS">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3" w:fontKey="{C97B4AE8-0000-0000-0000-0000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4" Type="http://schemas.openxmlformats.org/officeDocument/2006/relationships/webSettings" Target="webSetting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s>
</file>

<file path=docProps/app.xml><?xml version="1.0" encoding="utf-8"?>
<Properties xmlns="http://schemas.openxmlformats.org/officeDocument/2006/extended-properties">
  <Template>Normal</Template>
  <TotalTime>3</TotalTime>
  <Pages>4</Pages>
  <Words>121</Words>
  <Characters>2060</Characters>
  <Application>Aspose</Application>
  <DocSecurity>0</DocSecurity>
  <Lines>66</Lines>
  <Paragraphs>66</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2089</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11304</dc:creator>
  <lastModifiedBy>11304</lastModifiedBy>
  <revision>1</revision>
  <dcterms:created xmlns:xsi="http://www.w3.org/2001/XMLSchema-instance" xmlns:dcterms="http://purl.org/dc/terms/" xsi:type="dcterms:W3CDTF">2023-02-16T14:02:10+08:00</dcterms:created>
  <dcterms:modified xmlns:xsi="http://www.w3.org/2001/XMLSchema-instance" xmlns:dcterms="http://purl.org/dc/terms/" xsi:type="dcterms:W3CDTF">2023-02-16T14:02:10+08:00</dcterms:modified>
</coreProperties>
</file>